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9780" w:type="dxa"/>
        <w:tblInd w:w="561" w:type="dxa"/>
        <w:tblBorders>
          <w:top w:val="single" w:sz="36" w:space="0" w:color="1F4E79" w:themeColor="accent1" w:themeShade="80"/>
          <w:left w:val="single" w:sz="36" w:space="0" w:color="1F4E79" w:themeColor="accent1" w:themeShade="80"/>
          <w:bottom w:val="single" w:sz="36" w:space="0" w:color="1F4E79" w:themeColor="accent1" w:themeShade="80"/>
          <w:right w:val="single" w:sz="36" w:space="0" w:color="1F4E79" w:themeColor="accent1" w:themeShade="80"/>
          <w:insideH w:val="single" w:sz="36" w:space="0" w:color="1F4E79" w:themeColor="accent1" w:themeShade="80"/>
          <w:insideV w:val="single" w:sz="36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780"/>
      </w:tblGrid>
      <w:tr w:rsidR="004557E6">
        <w:trPr>
          <w:trHeight w:val="15461"/>
        </w:trPr>
        <w:tc>
          <w:tcPr>
            <w:tcW w:w="9780" w:type="dxa"/>
          </w:tcPr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</w:pPr>
          </w:p>
          <w:p w:rsidR="004557E6" w:rsidRDefault="008F6CD6">
            <w:pPr>
              <w:jc w:val="center"/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  <w:t>РОССИЙСКАЯ ФЕДЕРАЦИЯ</w:t>
            </w:r>
          </w:p>
          <w:p w:rsidR="004557E6" w:rsidRDefault="008F6CD6">
            <w:pPr>
              <w:jc w:val="center"/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  <w:t xml:space="preserve">ХАНТЫ – МАНСИЙСКИЙ АВТОНОМНЫЙ ОКРУГ-ЮГРА г. нижневартовск </w:t>
            </w:r>
          </w:p>
          <w:p w:rsidR="004557E6" w:rsidRDefault="008F6CD6">
            <w:pPr>
              <w:jc w:val="center"/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1489475</wp:posOffset>
                  </wp:positionH>
                  <wp:positionV relativeFrom="paragraph">
                    <wp:posOffset>51722</wp:posOffset>
                  </wp:positionV>
                  <wp:extent cx="2910620" cy="2912338"/>
                  <wp:effectExtent l="19050" t="0" r="4030" b="0"/>
                  <wp:wrapNone/>
                  <wp:docPr id="1" name="Рисунок 1" descr="C:\Users\User\Desktop\УМНИЧКА , ПЕДАГОГИ\IYa29fX29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00578" name="Picture 1" descr="C:\Users\User\Desktop\УМНИЧКА , ПЕДАГОГИ\IYa29fX29wA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910619" cy="2912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  <w:t>ОБЩЕСТВО С ОГРАНИЧЕННОЙ ОТВЕТСТВЕННОСТЬЮ «УМНИЧКА-НВ»</w:t>
            </w: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16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16"/>
              </w:rPr>
            </w:pPr>
          </w:p>
          <w:p w:rsidR="004557E6" w:rsidRDefault="004557E6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96"/>
                <w:szCs w:val="96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96"/>
                <w:szCs w:val="96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96"/>
                <w:szCs w:val="96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52"/>
                <w:szCs w:val="32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52"/>
                <w:szCs w:val="32"/>
              </w:rPr>
            </w:pPr>
          </w:p>
          <w:p w:rsidR="004557E6" w:rsidRDefault="008F6CD6">
            <w:pPr>
              <w:jc w:val="center"/>
              <w:rPr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48"/>
                <w:szCs w:val="28"/>
              </w:rPr>
              <w:t xml:space="preserve">Информация </w:t>
            </w:r>
          </w:p>
          <w:p w:rsidR="004557E6" w:rsidRDefault="008F6CD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1F4E79" w:themeColor="accent1" w:themeShade="8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48"/>
                <w:szCs w:val="28"/>
              </w:rPr>
              <w:t>о деятельсности организации социального обслужвания</w:t>
            </w: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1F4E79" w:themeColor="accent1" w:themeShade="80"/>
                <w:sz w:val="48"/>
                <w:szCs w:val="48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1F4E79" w:themeColor="accent1" w:themeShade="80"/>
                <w:sz w:val="48"/>
                <w:szCs w:val="48"/>
              </w:rPr>
            </w:pPr>
          </w:p>
          <w:p w:rsidR="00984400" w:rsidRDefault="0098440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1F4E79" w:themeColor="accent1" w:themeShade="80"/>
                <w:sz w:val="48"/>
                <w:szCs w:val="48"/>
              </w:rPr>
            </w:pPr>
          </w:p>
          <w:p w:rsidR="00984400" w:rsidRDefault="00984400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1F4E79" w:themeColor="accent1" w:themeShade="80"/>
                <w:sz w:val="48"/>
                <w:szCs w:val="48"/>
              </w:rPr>
            </w:pPr>
          </w:p>
          <w:p w:rsidR="00984400" w:rsidRPr="00984400" w:rsidRDefault="00984400" w:rsidP="00984400">
            <w:pPr>
              <w:pStyle w:val="af9"/>
              <w:numPr>
                <w:ilvl w:val="0"/>
                <w:numId w:val="11"/>
              </w:numPr>
              <w:rPr>
                <w:color w:val="1F4E79" w:themeColor="accent1" w:themeShade="80"/>
                <w:sz w:val="36"/>
              </w:rPr>
            </w:pPr>
            <w:r w:rsidRPr="00984400"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36"/>
              </w:rPr>
              <w:t xml:space="preserve">информация о поставщике социальных услуг </w:t>
            </w:r>
          </w:p>
          <w:p w:rsidR="00984400" w:rsidRPr="00984400" w:rsidRDefault="00984400" w:rsidP="00984400">
            <w:pPr>
              <w:pStyle w:val="af9"/>
              <w:numPr>
                <w:ilvl w:val="0"/>
                <w:numId w:val="11"/>
              </w:numPr>
              <w:rPr>
                <w:color w:val="1F4E79" w:themeColor="accent1" w:themeShade="80"/>
                <w:sz w:val="36"/>
              </w:rPr>
            </w:pPr>
            <w:r w:rsidRPr="00984400"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36"/>
              </w:rPr>
              <w:t>перечень оказываемых социальных услуг</w:t>
            </w:r>
          </w:p>
          <w:p w:rsidR="00984400" w:rsidRPr="00984400" w:rsidRDefault="00984400" w:rsidP="00984400">
            <w:pPr>
              <w:pStyle w:val="af9"/>
              <w:numPr>
                <w:ilvl w:val="0"/>
                <w:numId w:val="11"/>
              </w:numPr>
              <w:rPr>
                <w:color w:val="1F4E79" w:themeColor="accent1" w:themeShade="80"/>
                <w:sz w:val="36"/>
              </w:rPr>
            </w:pPr>
            <w:r w:rsidRPr="00984400"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36"/>
              </w:rPr>
              <w:t xml:space="preserve">порядок и условия предоставления социальных услуг  </w:t>
            </w:r>
          </w:p>
          <w:p w:rsidR="00984400" w:rsidRPr="00984400" w:rsidRDefault="00984400" w:rsidP="00984400">
            <w:pPr>
              <w:pStyle w:val="af9"/>
              <w:numPr>
                <w:ilvl w:val="0"/>
                <w:numId w:val="11"/>
              </w:numPr>
              <w:rPr>
                <w:color w:val="1F4E79" w:themeColor="accent1" w:themeShade="80"/>
                <w:sz w:val="36"/>
              </w:rPr>
            </w:pPr>
            <w:r w:rsidRPr="00984400"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36"/>
              </w:rPr>
              <w:t>Тарифы на социальные услуги</w:t>
            </w:r>
          </w:p>
          <w:p w:rsidR="00984400" w:rsidRPr="00984400" w:rsidRDefault="00984400" w:rsidP="00984400">
            <w:pPr>
              <w:pStyle w:val="af9"/>
              <w:numPr>
                <w:ilvl w:val="0"/>
                <w:numId w:val="11"/>
              </w:numPr>
              <w:rPr>
                <w:color w:val="1F4E79" w:themeColor="accent1" w:themeShade="80"/>
                <w:sz w:val="36"/>
              </w:rPr>
            </w:pPr>
            <w:r w:rsidRPr="00984400">
              <w:rPr>
                <w:rFonts w:ascii="Times New Roman" w:hAnsi="Times New Roman" w:cs="Times New Roman"/>
                <w:b/>
                <w:caps/>
                <w:color w:val="1F4E79" w:themeColor="accent1" w:themeShade="80"/>
                <w:sz w:val="36"/>
              </w:rPr>
              <w:t>персональный состав работников организации социального обслуживания</w:t>
            </w: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2"/>
                <w:szCs w:val="40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Cs w:val="96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Cs w:val="96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Cs w:val="96"/>
              </w:rPr>
            </w:pPr>
          </w:p>
          <w:p w:rsidR="004557E6" w:rsidRDefault="004557E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Cs w:val="96"/>
              </w:rPr>
            </w:pPr>
          </w:p>
          <w:p w:rsidR="004557E6" w:rsidRDefault="004557E6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  <w:p w:rsidR="00984400" w:rsidRDefault="00984400" w:rsidP="00984400">
            <w:pPr>
              <w:rPr>
                <w:rFonts w:ascii="Times New Roman" w:hAnsi="Times New Roman" w:cs="Times New Roman"/>
                <w:color w:val="1F4E79" w:themeColor="accent1" w:themeShade="80"/>
                <w:szCs w:val="96"/>
              </w:rPr>
            </w:pPr>
          </w:p>
          <w:p w:rsidR="004557E6" w:rsidRDefault="008F6CD6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Cs w:val="96"/>
              </w:rPr>
              <w:t>г. НИЖНЕВАРТОВСК</w:t>
            </w:r>
          </w:p>
        </w:tc>
      </w:tr>
    </w:tbl>
    <w:p w:rsidR="004557E6" w:rsidRDefault="004557E6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984400" w:rsidRPr="00984400" w:rsidRDefault="00984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57E6" w:rsidRPr="00984400" w:rsidRDefault="008F6CD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84400">
        <w:rPr>
          <w:rFonts w:ascii="Times New Roman" w:hAnsi="Times New Roman" w:cs="Times New Roman"/>
          <w:b/>
          <w:sz w:val="24"/>
          <w:szCs w:val="28"/>
        </w:rPr>
        <w:t>РОССИЙСКАЯ ФЕДЕРАЦИЯ</w:t>
      </w:r>
    </w:p>
    <w:p w:rsidR="004557E6" w:rsidRPr="00984400" w:rsidRDefault="008F6CD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84400">
        <w:rPr>
          <w:rFonts w:ascii="Times New Roman" w:hAnsi="Times New Roman" w:cs="Times New Roman"/>
          <w:b/>
          <w:sz w:val="24"/>
          <w:szCs w:val="28"/>
        </w:rPr>
        <w:t xml:space="preserve"> ХАНТЫ – МАНСИЙСКИЙ АВТОНОМНЫЙ ОКРУГ-ЮГРА</w:t>
      </w:r>
    </w:p>
    <w:p w:rsidR="004557E6" w:rsidRPr="00984400" w:rsidRDefault="008F6CD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84400">
        <w:rPr>
          <w:rFonts w:ascii="Times New Roman" w:hAnsi="Times New Roman" w:cs="Times New Roman"/>
          <w:b/>
          <w:caps/>
          <w:sz w:val="24"/>
          <w:szCs w:val="28"/>
        </w:rPr>
        <w:t>ОБЩЕСТВО С ОГРАНИЧЕННОЙ ОТВЕТСТВЕННОСТЬЮ «УМНИЧКА-НВ»</w:t>
      </w:r>
    </w:p>
    <w:p w:rsidR="004557E6" w:rsidRDefault="008F6CD6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4557E6" w:rsidRDefault="008F6C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8"/>
        <w:tblW w:w="0" w:type="auto"/>
        <w:tblInd w:w="10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3"/>
      </w:tblGrid>
      <w:tr w:rsidR="004557E6">
        <w:trPr>
          <w:trHeight w:val="9134"/>
        </w:trPr>
        <w:tc>
          <w:tcPr>
            <w:tcW w:w="100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Полное наименование организации</w:t>
            </w:r>
          </w:p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ОБЩЕСТВО С ОГРАНИЧЕННОЙ ОТВЕТСТВЕННОСТЬЮ "УМНИЧКА-НВ"</w:t>
            </w:r>
          </w:p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ООО «Умничка-НВ»</w:t>
            </w:r>
          </w:p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Директор</w:t>
            </w:r>
            <w:r w:rsid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:</w:t>
            </w:r>
            <w:bookmarkStart w:id="0" w:name="_GoBack"/>
            <w:bookmarkEnd w:id="0"/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Аминова Оксана Рафисовна</w:t>
            </w:r>
          </w:p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ИНН</w:t>
            </w:r>
            <w:r w:rsidR="00984400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: 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white"/>
              </w:rPr>
              <w:t>8603211292</w:t>
            </w:r>
          </w:p>
          <w:p w:rsidR="004557E6" w:rsidRPr="00984400" w:rsidRDefault="009844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white"/>
              </w:rPr>
              <w:t>КПП: </w:t>
            </w:r>
            <w:r w:rsidR="008F6CD6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white"/>
              </w:rPr>
              <w:t>860301001</w:t>
            </w:r>
          </w:p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ОГРН</w:t>
            </w:r>
            <w:r w:rsidR="00984400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: 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white"/>
              </w:rPr>
              <w:t>1148603007332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  </w:t>
            </w:r>
          </w:p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Расчетный счет</w:t>
            </w:r>
            <w:r w:rsidR="00984400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: 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40702810110000616092</w:t>
            </w:r>
          </w:p>
          <w:p w:rsidR="00984400" w:rsidRPr="00984400" w:rsidRDefault="00984400" w:rsidP="009844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Корр.счет банк: 30101810145250000974</w:t>
            </w:r>
          </w:p>
          <w:p w:rsidR="00984400" w:rsidRPr="00984400" w:rsidRDefault="00984400" w:rsidP="009844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ИНН банка: 7710140679</w:t>
            </w:r>
          </w:p>
          <w:p w:rsidR="00984400" w:rsidRPr="00984400" w:rsidRDefault="00984400" w:rsidP="009844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БИК банка: 044525974</w:t>
            </w:r>
          </w:p>
          <w:p w:rsidR="004557E6" w:rsidRPr="00984400" w:rsidRDefault="008F6CD6" w:rsidP="009844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Банк</w:t>
            </w:r>
            <w:r w:rsidR="00984400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: 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АО 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"ТИНЬКОФФ БАНК"</w:t>
            </w:r>
          </w:p>
          <w:p w:rsidR="004557E6" w:rsidRPr="00984400" w:rsidRDefault="009844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Юридический адрес банка:</w:t>
            </w:r>
            <w:r w:rsidR="008F6CD6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г. </w:t>
            </w:r>
            <w:r w:rsidR="008F6CD6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Москва, 123060, 1-й Во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локоламский проезд, д. 10, стр.</w:t>
            </w:r>
            <w:r w:rsidR="008F6CD6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  <w:p w:rsidR="004557E6" w:rsidRPr="00984400" w:rsidRDefault="009844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Юридический адрес: </w:t>
            </w:r>
            <w:r w:rsidR="008F6CD6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Российская Федераци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я, 628606, </w:t>
            </w:r>
            <w:r w:rsidR="008F6CD6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Ханты-Мансийский автономный округ-Югра, </w:t>
            </w:r>
            <w:r w:rsidR="008F6CD6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г.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Нижневартовск  ул. Ленина д.3Б  оф.</w:t>
            </w:r>
            <w:r w:rsidR="008F6CD6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1004</w:t>
            </w:r>
          </w:p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Фактический  адрес: Российская Федерация</w:t>
            </w:r>
          </w:p>
          <w:p w:rsidR="004557E6" w:rsidRPr="00984400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 w:themeColor="text1"/>
              </w:rPr>
            </w:pP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Ханты-Мансийский автономный округ-Югра, </w:t>
            </w:r>
            <w:r w:rsidR="00984400"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г. Нижневартовск  ул. Ленина д.3Б  оф.</w:t>
            </w:r>
            <w:r w:rsidRPr="009844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1004</w:t>
            </w:r>
          </w:p>
          <w:p w:rsidR="004557E6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4557E6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</w:t>
            </w:r>
            <w:r w:rsidRPr="00984400">
              <w:rPr>
                <w:rFonts w:ascii="Times New Roman" w:eastAsia="Times New Roman" w:hAnsi="Times New Roman" w:cs="Times New Roman"/>
                <w:color w:val="000000"/>
                <w:sz w:val="28"/>
              </w:rPr>
              <w:t>.  </w:t>
            </w:r>
            <w:r w:rsidRPr="00984400">
              <w:rPr>
                <w:rFonts w:ascii="Times New Roman" w:eastAsia="Times New Roman" w:hAnsi="Times New Roman" w:cs="Times New Roman"/>
                <w:color w:val="FF0000"/>
                <w:sz w:val="28"/>
              </w:rPr>
              <w:t>8-912-087-82-04</w:t>
            </w:r>
          </w:p>
          <w:p w:rsidR="004557E6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е-mail: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u w:val="single"/>
              </w:rPr>
              <w:t>umnvclub@yandex.ru</w:t>
            </w:r>
          </w:p>
          <w:p w:rsidR="004557E6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4557E6" w:rsidRDefault="008F6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:rsidR="004557E6" w:rsidRDefault="004557E6">
      <w:pPr>
        <w:spacing w:after="0" w:line="240" w:lineRule="auto"/>
        <w:rPr>
          <w:rStyle w:val="af"/>
          <w:i/>
          <w:iCs/>
          <w:color w:val="5B9BD5" w:themeColor="accent1"/>
          <w:sz w:val="36"/>
          <w:szCs w:val="3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p w:rsidR="004557E6" w:rsidRDefault="004557E6">
      <w:pPr>
        <w:spacing w:after="0" w:line="240" w:lineRule="auto"/>
        <w:rPr>
          <w:rFonts w:ascii="Times New Roman" w:hAnsi="Times New Roman" w:cs="Times New Roman"/>
          <w:bCs/>
          <w:i/>
          <w:color w:val="5B9BD5" w:themeColor="accent1"/>
          <w:sz w:val="56"/>
          <w:szCs w:val="56"/>
        </w:rPr>
      </w:pPr>
    </w:p>
    <w:sectPr w:rsidR="004557E6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D6" w:rsidRDefault="008F6CD6">
      <w:pPr>
        <w:spacing w:after="0" w:line="240" w:lineRule="auto"/>
      </w:pPr>
      <w:r>
        <w:separator/>
      </w:r>
    </w:p>
  </w:endnote>
  <w:endnote w:type="continuationSeparator" w:id="0">
    <w:p w:rsidR="008F6CD6" w:rsidRDefault="008F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D6" w:rsidRDefault="008F6CD6">
      <w:pPr>
        <w:spacing w:after="0" w:line="240" w:lineRule="auto"/>
      </w:pPr>
      <w:r>
        <w:separator/>
      </w:r>
    </w:p>
  </w:footnote>
  <w:footnote w:type="continuationSeparator" w:id="0">
    <w:p w:rsidR="008F6CD6" w:rsidRDefault="008F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084"/>
    <w:multiLevelType w:val="hybridMultilevel"/>
    <w:tmpl w:val="50BCCFC0"/>
    <w:lvl w:ilvl="0" w:tplc="95125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8E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07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A2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2A2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00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CA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C8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0D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186"/>
    <w:multiLevelType w:val="hybridMultilevel"/>
    <w:tmpl w:val="EC7E5232"/>
    <w:lvl w:ilvl="0" w:tplc="A9F842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0CA50">
      <w:start w:val="1"/>
      <w:numFmt w:val="lowerLetter"/>
      <w:lvlText w:val="%2."/>
      <w:lvlJc w:val="left"/>
      <w:pPr>
        <w:ind w:left="1440" w:hanging="360"/>
      </w:pPr>
    </w:lvl>
    <w:lvl w:ilvl="2" w:tplc="16808402">
      <w:start w:val="1"/>
      <w:numFmt w:val="lowerRoman"/>
      <w:lvlText w:val="%3."/>
      <w:lvlJc w:val="right"/>
      <w:pPr>
        <w:ind w:left="2160" w:hanging="180"/>
      </w:pPr>
    </w:lvl>
    <w:lvl w:ilvl="3" w:tplc="C43825F8">
      <w:start w:val="1"/>
      <w:numFmt w:val="decimal"/>
      <w:lvlText w:val="%4."/>
      <w:lvlJc w:val="left"/>
      <w:pPr>
        <w:ind w:left="2880" w:hanging="360"/>
      </w:pPr>
    </w:lvl>
    <w:lvl w:ilvl="4" w:tplc="05B2D8AE">
      <w:start w:val="1"/>
      <w:numFmt w:val="lowerLetter"/>
      <w:lvlText w:val="%5."/>
      <w:lvlJc w:val="left"/>
      <w:pPr>
        <w:ind w:left="3600" w:hanging="360"/>
      </w:pPr>
    </w:lvl>
    <w:lvl w:ilvl="5" w:tplc="3B96522C">
      <w:start w:val="1"/>
      <w:numFmt w:val="lowerRoman"/>
      <w:lvlText w:val="%6."/>
      <w:lvlJc w:val="right"/>
      <w:pPr>
        <w:ind w:left="4320" w:hanging="180"/>
      </w:pPr>
    </w:lvl>
    <w:lvl w:ilvl="6" w:tplc="F8E89F9E">
      <w:start w:val="1"/>
      <w:numFmt w:val="decimal"/>
      <w:lvlText w:val="%7."/>
      <w:lvlJc w:val="left"/>
      <w:pPr>
        <w:ind w:left="5040" w:hanging="360"/>
      </w:pPr>
    </w:lvl>
    <w:lvl w:ilvl="7" w:tplc="0A4AF4BC">
      <w:start w:val="1"/>
      <w:numFmt w:val="lowerLetter"/>
      <w:lvlText w:val="%8."/>
      <w:lvlJc w:val="left"/>
      <w:pPr>
        <w:ind w:left="5760" w:hanging="360"/>
      </w:pPr>
    </w:lvl>
    <w:lvl w:ilvl="8" w:tplc="5A6C52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78D3"/>
    <w:multiLevelType w:val="hybridMultilevel"/>
    <w:tmpl w:val="10562E88"/>
    <w:lvl w:ilvl="0" w:tplc="6A907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A05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D2A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B463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B495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FE49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6C5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BECD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787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B762D"/>
    <w:multiLevelType w:val="hybridMultilevel"/>
    <w:tmpl w:val="C55C0506"/>
    <w:lvl w:ilvl="0" w:tplc="074AFD3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54E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C9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40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8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47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E0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86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4B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170E"/>
    <w:multiLevelType w:val="hybridMultilevel"/>
    <w:tmpl w:val="5E5E9DDC"/>
    <w:lvl w:ilvl="0" w:tplc="A594D12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BE0F45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B0A9CD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6D4EF3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092992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0E1C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E0247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767CF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F20B0D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1CF2ECC"/>
    <w:multiLevelType w:val="hybridMultilevel"/>
    <w:tmpl w:val="E9342124"/>
    <w:lvl w:ilvl="0" w:tplc="E6B08C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62EAB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B28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0446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1CEF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1C9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A848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BA2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7CE1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7A74155"/>
    <w:multiLevelType w:val="multilevel"/>
    <w:tmpl w:val="5EF65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E9108A1"/>
    <w:multiLevelType w:val="multilevel"/>
    <w:tmpl w:val="A826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37594F"/>
    <w:multiLevelType w:val="hybridMultilevel"/>
    <w:tmpl w:val="F4FE68CC"/>
    <w:lvl w:ilvl="0" w:tplc="DD9C27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5A059A6">
      <w:start w:val="1"/>
      <w:numFmt w:val="lowerLetter"/>
      <w:lvlText w:val="%2."/>
      <w:lvlJc w:val="left"/>
      <w:pPr>
        <w:ind w:left="2149" w:hanging="360"/>
      </w:pPr>
    </w:lvl>
    <w:lvl w:ilvl="2" w:tplc="AF283F56">
      <w:start w:val="1"/>
      <w:numFmt w:val="lowerRoman"/>
      <w:lvlText w:val="%3."/>
      <w:lvlJc w:val="right"/>
      <w:pPr>
        <w:ind w:left="2869" w:hanging="180"/>
      </w:pPr>
    </w:lvl>
    <w:lvl w:ilvl="3" w:tplc="1654DA30">
      <w:start w:val="1"/>
      <w:numFmt w:val="decimal"/>
      <w:lvlText w:val="%4."/>
      <w:lvlJc w:val="left"/>
      <w:pPr>
        <w:ind w:left="3589" w:hanging="360"/>
      </w:pPr>
    </w:lvl>
    <w:lvl w:ilvl="4" w:tplc="1472BACE">
      <w:start w:val="1"/>
      <w:numFmt w:val="lowerLetter"/>
      <w:lvlText w:val="%5."/>
      <w:lvlJc w:val="left"/>
      <w:pPr>
        <w:ind w:left="4309" w:hanging="360"/>
      </w:pPr>
    </w:lvl>
    <w:lvl w:ilvl="5" w:tplc="F606E15C">
      <w:start w:val="1"/>
      <w:numFmt w:val="lowerRoman"/>
      <w:lvlText w:val="%6."/>
      <w:lvlJc w:val="right"/>
      <w:pPr>
        <w:ind w:left="5029" w:hanging="180"/>
      </w:pPr>
    </w:lvl>
    <w:lvl w:ilvl="6" w:tplc="02FCC682">
      <w:start w:val="1"/>
      <w:numFmt w:val="decimal"/>
      <w:lvlText w:val="%7."/>
      <w:lvlJc w:val="left"/>
      <w:pPr>
        <w:ind w:left="5749" w:hanging="360"/>
      </w:pPr>
    </w:lvl>
    <w:lvl w:ilvl="7" w:tplc="E736A76C">
      <w:start w:val="1"/>
      <w:numFmt w:val="lowerLetter"/>
      <w:lvlText w:val="%8."/>
      <w:lvlJc w:val="left"/>
      <w:pPr>
        <w:ind w:left="6469" w:hanging="360"/>
      </w:pPr>
    </w:lvl>
    <w:lvl w:ilvl="8" w:tplc="561871BC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112B49"/>
    <w:multiLevelType w:val="multilevel"/>
    <w:tmpl w:val="27904B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DF2783D"/>
    <w:multiLevelType w:val="hybridMultilevel"/>
    <w:tmpl w:val="376A649E"/>
    <w:lvl w:ilvl="0" w:tplc="3B7699A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E6"/>
    <w:rsid w:val="004557E6"/>
    <w:rsid w:val="008F6CD6"/>
    <w:rsid w:val="009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E934"/>
  <w15:docId w15:val="{7C52C700-19E7-4167-9BF4-082C9CD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quisites-title">
    <w:name w:val="requisites-title"/>
    <w:basedOn w:val="a0"/>
  </w:style>
  <w:style w:type="character" w:customStyle="1" w:styleId="tui-textbody-m">
    <w:name w:val="tui-text_body-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AДMИH</dc:creator>
  <cp:keywords/>
  <dc:description/>
  <cp:lastModifiedBy>User</cp:lastModifiedBy>
  <cp:revision>19</cp:revision>
  <dcterms:created xsi:type="dcterms:W3CDTF">2018-10-22T14:39:00Z</dcterms:created>
  <dcterms:modified xsi:type="dcterms:W3CDTF">2024-02-20T07:39:00Z</dcterms:modified>
</cp:coreProperties>
</file>